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362" w:rsidRDefault="00706362">
      <w:pPr>
        <w:rPr>
          <w:rFonts w:ascii="Arial" w:hAnsi="Arial" w:cs="Arial"/>
          <w:sz w:val="26"/>
          <w:szCs w:val="26"/>
        </w:rPr>
      </w:pPr>
    </w:p>
    <w:p w:rsidR="00847DF6" w:rsidRDefault="00847DF6">
      <w:pPr>
        <w:jc w:val="center"/>
        <w:rPr>
          <w:b/>
          <w:bCs/>
          <w:sz w:val="28"/>
          <w:szCs w:val="28"/>
        </w:rPr>
      </w:pPr>
    </w:p>
    <w:p w:rsidR="00847DF6" w:rsidRDefault="00847DF6">
      <w:pPr>
        <w:jc w:val="center"/>
        <w:rPr>
          <w:b/>
          <w:bCs/>
          <w:sz w:val="28"/>
          <w:szCs w:val="28"/>
        </w:rPr>
      </w:pPr>
    </w:p>
    <w:p w:rsidR="00847DF6" w:rsidRDefault="00847DF6">
      <w:pPr>
        <w:jc w:val="center"/>
        <w:rPr>
          <w:b/>
          <w:bCs/>
          <w:sz w:val="28"/>
          <w:szCs w:val="28"/>
        </w:rPr>
      </w:pPr>
    </w:p>
    <w:p w:rsidR="00847DF6" w:rsidRDefault="00847DF6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pl-PL"/>
        </w:rPr>
        <w:drawing>
          <wp:inline distT="0" distB="0" distL="0" distR="0">
            <wp:extent cx="1390015" cy="1676400"/>
            <wp:effectExtent l="0" t="0" r="635" b="0"/>
            <wp:docPr id="1" name="Obraz 1" descr="C:\Users\Dell\AppData\Local\Microsoft\Windows\INetCache\Content.Word\199px-POL_gmina_Stare_Pole_COA.svg — k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AppData\Local\Microsoft\Windows\INetCache\Content.Word\199px-POL_gmina_Stare_Pole_COA.svg — kopi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DF6" w:rsidRDefault="00847DF6">
      <w:pPr>
        <w:jc w:val="center"/>
        <w:rPr>
          <w:b/>
          <w:bCs/>
          <w:sz w:val="28"/>
          <w:szCs w:val="28"/>
        </w:rPr>
      </w:pPr>
    </w:p>
    <w:p w:rsidR="00847DF6" w:rsidRDefault="00847DF6">
      <w:pPr>
        <w:jc w:val="center"/>
        <w:rPr>
          <w:b/>
          <w:bCs/>
          <w:sz w:val="28"/>
          <w:szCs w:val="28"/>
        </w:rPr>
      </w:pPr>
    </w:p>
    <w:p w:rsidR="00706362" w:rsidRDefault="00A870DD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>VI</w:t>
      </w:r>
      <w:r w:rsidR="00E4198E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 Wiosenny </w:t>
      </w:r>
      <w:r w:rsidR="00706362">
        <w:rPr>
          <w:b/>
          <w:bCs/>
          <w:sz w:val="28"/>
          <w:szCs w:val="28"/>
        </w:rPr>
        <w:t>Turniej Szachowy</w:t>
      </w:r>
    </w:p>
    <w:p w:rsidR="00706362" w:rsidRDefault="00706362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 xml:space="preserve">o Puchar Wójta Gminy Stare Pole Marka </w:t>
      </w:r>
      <w:proofErr w:type="spellStart"/>
      <w:r>
        <w:rPr>
          <w:b/>
          <w:bCs/>
          <w:sz w:val="28"/>
          <w:szCs w:val="28"/>
        </w:rPr>
        <w:t>Szczypiora</w:t>
      </w:r>
      <w:proofErr w:type="spellEnd"/>
    </w:p>
    <w:p w:rsidR="00706362" w:rsidRDefault="00E419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Stare Pole 15 kwietnia 2023</w:t>
      </w:r>
      <w:r w:rsidR="00706362">
        <w:rPr>
          <w:b/>
          <w:bCs/>
          <w:sz w:val="28"/>
          <w:szCs w:val="28"/>
        </w:rPr>
        <w:t xml:space="preserve"> rok.</w:t>
      </w:r>
    </w:p>
    <w:p w:rsidR="00847DF6" w:rsidRDefault="00847DF6">
      <w:pPr>
        <w:jc w:val="center"/>
        <w:rPr>
          <w:rFonts w:ascii="Arial" w:hAnsi="Arial" w:cs="Arial"/>
          <w:sz w:val="28"/>
          <w:szCs w:val="28"/>
        </w:rPr>
      </w:pPr>
    </w:p>
    <w:p w:rsidR="00706362" w:rsidRDefault="00706362">
      <w:pPr>
        <w:rPr>
          <w:rFonts w:ascii="Arial" w:hAnsi="Arial" w:cs="Arial"/>
          <w:sz w:val="26"/>
          <w:szCs w:val="26"/>
        </w:rPr>
      </w:pPr>
    </w:p>
    <w:p w:rsidR="00706362" w:rsidRPr="00381732" w:rsidRDefault="00706362">
      <w:pPr>
        <w:jc w:val="center"/>
        <w:rPr>
          <w:b/>
          <w:sz w:val="26"/>
          <w:szCs w:val="26"/>
        </w:rPr>
      </w:pPr>
      <w:r w:rsidRPr="00381732">
        <w:rPr>
          <w:b/>
          <w:sz w:val="26"/>
          <w:szCs w:val="26"/>
        </w:rPr>
        <w:t>REGULAMIN</w:t>
      </w:r>
    </w:p>
    <w:p w:rsidR="00706362" w:rsidRDefault="00706362" w:rsidP="005852C4">
      <w:pPr>
        <w:rPr>
          <w:rFonts w:ascii="Arial" w:hAnsi="Arial" w:cs="Arial"/>
          <w:sz w:val="26"/>
          <w:szCs w:val="26"/>
        </w:rPr>
      </w:pPr>
    </w:p>
    <w:p w:rsidR="00A870DD" w:rsidRPr="005852C4" w:rsidRDefault="00A870DD">
      <w:pPr>
        <w:rPr>
          <w:rFonts w:ascii="Arial" w:hAnsi="Arial" w:cs="Arial"/>
          <w:b/>
          <w:color w:val="FF0000"/>
          <w:sz w:val="26"/>
          <w:szCs w:val="26"/>
        </w:rPr>
      </w:pPr>
    </w:p>
    <w:p w:rsidR="00706362" w:rsidRDefault="00706362" w:rsidP="00476435">
      <w:pPr>
        <w:spacing w:line="276" w:lineRule="auto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 Organizator:</w:t>
      </w:r>
    </w:p>
    <w:p w:rsidR="00706362" w:rsidRDefault="00706362" w:rsidP="00476435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Gminny Ośrodek Kultury i Sportu w Starym Polu</w:t>
      </w:r>
      <w:r w:rsidR="005B5073">
        <w:rPr>
          <w:sz w:val="26"/>
          <w:szCs w:val="26"/>
        </w:rPr>
        <w:t>.</w:t>
      </w:r>
    </w:p>
    <w:p w:rsidR="00706362" w:rsidRDefault="00706362" w:rsidP="00476435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706362" w:rsidRDefault="00706362" w:rsidP="00476435">
      <w:pPr>
        <w:spacing w:line="276" w:lineRule="auto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Cel zawodów:</w:t>
      </w:r>
    </w:p>
    <w:p w:rsidR="00706362" w:rsidRDefault="00706362" w:rsidP="00476435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•</w:t>
      </w:r>
      <w:r>
        <w:rPr>
          <w:sz w:val="26"/>
          <w:szCs w:val="26"/>
        </w:rPr>
        <w:t xml:space="preserve"> Popularyzacja szac</w:t>
      </w:r>
      <w:r w:rsidR="00A870DD">
        <w:rPr>
          <w:sz w:val="26"/>
          <w:szCs w:val="26"/>
        </w:rPr>
        <w:t>hów na terenie Gminy Stare Pole</w:t>
      </w:r>
      <w:r w:rsidR="005B5073">
        <w:rPr>
          <w:sz w:val="26"/>
          <w:szCs w:val="26"/>
        </w:rPr>
        <w:t>,</w:t>
      </w:r>
    </w:p>
    <w:p w:rsidR="00706362" w:rsidRDefault="00706362" w:rsidP="0047643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>•</w:t>
      </w:r>
      <w:r>
        <w:rPr>
          <w:sz w:val="26"/>
          <w:szCs w:val="26"/>
        </w:rPr>
        <w:t xml:space="preserve"> Integracja różnych środowisk szachowych poprzez sportowe </w:t>
      </w:r>
      <w:r w:rsidR="00A870DD">
        <w:rPr>
          <w:sz w:val="26"/>
          <w:szCs w:val="26"/>
        </w:rPr>
        <w:t>zmagania w atmosferze fair-</w:t>
      </w:r>
      <w:proofErr w:type="spellStart"/>
      <w:r w:rsidR="00A870DD">
        <w:rPr>
          <w:sz w:val="26"/>
          <w:szCs w:val="26"/>
        </w:rPr>
        <w:t>play</w:t>
      </w:r>
      <w:proofErr w:type="spellEnd"/>
      <w:r w:rsidR="005B5073">
        <w:rPr>
          <w:sz w:val="26"/>
          <w:szCs w:val="26"/>
        </w:rPr>
        <w:t>.</w:t>
      </w:r>
    </w:p>
    <w:p w:rsidR="00706362" w:rsidRDefault="00706362" w:rsidP="00476435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706362" w:rsidRDefault="00706362" w:rsidP="00476435">
      <w:pPr>
        <w:spacing w:line="276" w:lineRule="auto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 Miejsce i termin zawodów:</w:t>
      </w:r>
    </w:p>
    <w:p w:rsidR="00706362" w:rsidRDefault="00E4198E" w:rsidP="00476435">
      <w:pPr>
        <w:spacing w:line="276" w:lineRule="auto"/>
        <w:jc w:val="both"/>
        <w:rPr>
          <w:rFonts w:ascii="Arial" w:hAnsi="Arial" w:cs="Arial"/>
        </w:rPr>
      </w:pPr>
      <w:r>
        <w:rPr>
          <w:sz w:val="26"/>
          <w:szCs w:val="26"/>
        </w:rPr>
        <w:t>15</w:t>
      </w:r>
      <w:r w:rsidR="00A870DD">
        <w:rPr>
          <w:sz w:val="26"/>
          <w:szCs w:val="26"/>
        </w:rPr>
        <w:t xml:space="preserve"> kwietnia</w:t>
      </w:r>
      <w:r w:rsidR="00706362">
        <w:rPr>
          <w:sz w:val="26"/>
          <w:szCs w:val="26"/>
        </w:rPr>
        <w:t xml:space="preserve"> ( sobota )</w:t>
      </w:r>
      <w:r>
        <w:rPr>
          <w:sz w:val="26"/>
          <w:szCs w:val="26"/>
        </w:rPr>
        <w:t xml:space="preserve"> 2023 </w:t>
      </w:r>
      <w:r w:rsidR="005B5073">
        <w:rPr>
          <w:sz w:val="26"/>
          <w:szCs w:val="26"/>
        </w:rPr>
        <w:t>rok,</w:t>
      </w:r>
      <w:r w:rsidR="00706362">
        <w:rPr>
          <w:sz w:val="26"/>
          <w:szCs w:val="26"/>
        </w:rPr>
        <w:t xml:space="preserve"> godzina 10:00 – 14:30. O</w:t>
      </w:r>
      <w:r w:rsidR="00A870DD">
        <w:rPr>
          <w:sz w:val="26"/>
          <w:szCs w:val="26"/>
        </w:rPr>
        <w:t>dprawa techniczna godzina 9:55</w:t>
      </w:r>
    </w:p>
    <w:p w:rsidR="00706362" w:rsidRDefault="00706362" w:rsidP="00476435">
      <w:pPr>
        <w:spacing w:line="276" w:lineRule="auto"/>
        <w:jc w:val="both"/>
        <w:rPr>
          <w:rFonts w:ascii="Arial" w:hAnsi="Arial" w:cs="Arial"/>
          <w:sz w:val="26"/>
          <w:szCs w:val="26"/>
          <w:lang w:val="en-US"/>
        </w:rPr>
      </w:pPr>
      <w:r>
        <w:rPr>
          <w:sz w:val="26"/>
          <w:szCs w:val="26"/>
        </w:rPr>
        <w:t xml:space="preserve">Gminny Ośrodek Kultury i Sportu w Starym Polu, ul. Marynarki Wojennej 1b,  tel. </w:t>
      </w:r>
      <w:r>
        <w:rPr>
          <w:sz w:val="26"/>
          <w:szCs w:val="26"/>
          <w:lang w:val="en-US"/>
        </w:rPr>
        <w:t>(055) 2713510 , email: gokis11@wp.pl</w:t>
      </w:r>
    </w:p>
    <w:p w:rsidR="00706362" w:rsidRDefault="000B4763" w:rsidP="00476435">
      <w:pPr>
        <w:tabs>
          <w:tab w:val="left" w:pos="1815"/>
        </w:tabs>
        <w:spacing w:line="276" w:lineRule="auto"/>
        <w:jc w:val="both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ab/>
      </w:r>
    </w:p>
    <w:p w:rsidR="00706362" w:rsidRDefault="00706362" w:rsidP="00476435">
      <w:pPr>
        <w:spacing w:line="276" w:lineRule="auto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 Warunki uczestnictwa</w:t>
      </w:r>
      <w:r w:rsidR="006007BE" w:rsidRPr="006007BE">
        <w:t xml:space="preserve"> </w:t>
      </w:r>
      <w:r w:rsidR="006007BE" w:rsidRPr="006007BE">
        <w:rPr>
          <w:b/>
          <w:bCs/>
          <w:sz w:val="26"/>
          <w:szCs w:val="26"/>
        </w:rPr>
        <w:t>i wpisowe</w:t>
      </w:r>
      <w:r>
        <w:rPr>
          <w:b/>
          <w:bCs/>
          <w:sz w:val="26"/>
          <w:szCs w:val="26"/>
        </w:rPr>
        <w:t>:</w:t>
      </w:r>
    </w:p>
    <w:p w:rsidR="00706362" w:rsidRDefault="00706362" w:rsidP="00476435">
      <w:pPr>
        <w:spacing w:line="276" w:lineRule="auto"/>
        <w:jc w:val="both"/>
        <w:rPr>
          <w:rFonts w:ascii="Arial" w:hAnsi="Arial" w:cs="Arial"/>
        </w:rPr>
      </w:pPr>
      <w:r>
        <w:rPr>
          <w:sz w:val="26"/>
          <w:szCs w:val="26"/>
        </w:rPr>
        <w:t>Turniej jest otwarty dla wszystkich chętnych, wszyscy zawodnicy grają w jednej grupie. Obowiązuje wpisowe w wysokoś</w:t>
      </w:r>
      <w:r w:rsidR="00985804">
        <w:rPr>
          <w:sz w:val="26"/>
          <w:szCs w:val="26"/>
        </w:rPr>
        <w:t>ci 15</w:t>
      </w:r>
      <w:r>
        <w:rPr>
          <w:sz w:val="26"/>
          <w:szCs w:val="26"/>
        </w:rPr>
        <w:t xml:space="preserve"> zł. Młodzież do lat 18 – 5 zł. </w:t>
      </w:r>
    </w:p>
    <w:p w:rsidR="00706362" w:rsidRDefault="00706362" w:rsidP="00476435">
      <w:pPr>
        <w:spacing w:line="276" w:lineRule="auto"/>
        <w:jc w:val="both"/>
        <w:rPr>
          <w:rFonts w:ascii="Arial" w:hAnsi="Arial" w:cs="Arial"/>
        </w:rPr>
      </w:pPr>
      <w:r>
        <w:rPr>
          <w:sz w:val="26"/>
          <w:szCs w:val="26"/>
        </w:rPr>
        <w:t>Mieszkańcy Gminy Stare Pole są zwolnieni z wpisowego.</w:t>
      </w:r>
    </w:p>
    <w:p w:rsidR="00706362" w:rsidRDefault="00706362" w:rsidP="00476435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706362" w:rsidRDefault="00706362" w:rsidP="00476435">
      <w:pPr>
        <w:spacing w:line="276" w:lineRule="auto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5. System rozgrywek: </w:t>
      </w:r>
    </w:p>
    <w:p w:rsidR="00706362" w:rsidRDefault="00706362" w:rsidP="004764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System szwajcarski na dysta</w:t>
      </w:r>
      <w:r w:rsidR="00A870DD">
        <w:rPr>
          <w:sz w:val="26"/>
          <w:szCs w:val="26"/>
        </w:rPr>
        <w:t xml:space="preserve">nsie 7 rund, </w:t>
      </w:r>
      <w:r w:rsidR="00A870DD" w:rsidRPr="00A870DD">
        <w:rPr>
          <w:sz w:val="26"/>
          <w:szCs w:val="26"/>
        </w:rPr>
        <w:t>po 10 minut na zawodnika + 4 sekundy na każde posunięcie</w:t>
      </w:r>
      <w:r>
        <w:rPr>
          <w:sz w:val="26"/>
          <w:szCs w:val="26"/>
        </w:rPr>
        <w:t>. Obowiązują przepisy Kodeksu</w:t>
      </w:r>
      <w:r w:rsidR="00A870DD">
        <w:rPr>
          <w:rFonts w:ascii="Arial" w:hAnsi="Arial" w:cs="Arial"/>
          <w:sz w:val="26"/>
          <w:szCs w:val="26"/>
        </w:rPr>
        <w:t xml:space="preserve"> </w:t>
      </w:r>
      <w:r>
        <w:rPr>
          <w:sz w:val="26"/>
          <w:szCs w:val="26"/>
        </w:rPr>
        <w:t xml:space="preserve">Szachowego.  Organizator zastrzega sobie możliwość zmiany systemu rozgrywek. </w:t>
      </w:r>
    </w:p>
    <w:p w:rsidR="00847DF6" w:rsidRDefault="00847DF6" w:rsidP="00476435">
      <w:pPr>
        <w:spacing w:line="276" w:lineRule="auto"/>
        <w:jc w:val="both"/>
        <w:rPr>
          <w:sz w:val="26"/>
          <w:szCs w:val="26"/>
        </w:rPr>
      </w:pPr>
    </w:p>
    <w:p w:rsidR="00847DF6" w:rsidRDefault="00847DF6" w:rsidP="00476435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706362" w:rsidRDefault="00706362" w:rsidP="00476435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706362" w:rsidRDefault="00706362" w:rsidP="00476435">
      <w:pPr>
        <w:spacing w:line="276" w:lineRule="auto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6. Nagrody:</w:t>
      </w:r>
    </w:p>
    <w:p w:rsidR="00706362" w:rsidRDefault="00E4198E" w:rsidP="00476435">
      <w:pPr>
        <w:spacing w:line="276" w:lineRule="auto"/>
        <w:jc w:val="both"/>
        <w:rPr>
          <w:rFonts w:ascii="Arial" w:hAnsi="Arial" w:cs="Arial"/>
        </w:rPr>
      </w:pPr>
      <w:r>
        <w:rPr>
          <w:sz w:val="26"/>
          <w:szCs w:val="26"/>
        </w:rPr>
        <w:t>1 miejsce - 20</w:t>
      </w:r>
      <w:r w:rsidR="00706362">
        <w:rPr>
          <w:sz w:val="26"/>
          <w:szCs w:val="26"/>
        </w:rPr>
        <w:t xml:space="preserve">0 zł oraz puchar Wójta Gminy Stare  Pole Marka </w:t>
      </w:r>
      <w:proofErr w:type="spellStart"/>
      <w:r w:rsidR="00706362">
        <w:rPr>
          <w:sz w:val="26"/>
          <w:szCs w:val="26"/>
        </w:rPr>
        <w:t>Szczypiora</w:t>
      </w:r>
      <w:proofErr w:type="spellEnd"/>
    </w:p>
    <w:p w:rsidR="00706362" w:rsidRDefault="00E4198E" w:rsidP="00476435">
      <w:pPr>
        <w:spacing w:line="276" w:lineRule="auto"/>
        <w:jc w:val="both"/>
        <w:rPr>
          <w:rFonts w:ascii="Arial" w:hAnsi="Arial" w:cs="Arial"/>
        </w:rPr>
      </w:pPr>
      <w:r>
        <w:rPr>
          <w:sz w:val="26"/>
          <w:szCs w:val="26"/>
        </w:rPr>
        <w:t>2 miejsce - 15</w:t>
      </w:r>
      <w:r w:rsidR="00985804">
        <w:rPr>
          <w:sz w:val="26"/>
          <w:szCs w:val="26"/>
        </w:rPr>
        <w:t>0</w:t>
      </w:r>
      <w:r w:rsidR="00706362">
        <w:rPr>
          <w:sz w:val="26"/>
          <w:szCs w:val="26"/>
        </w:rPr>
        <w:t xml:space="preserve"> zł</w:t>
      </w:r>
    </w:p>
    <w:p w:rsidR="00706362" w:rsidRDefault="00E4198E" w:rsidP="00476435">
      <w:pPr>
        <w:spacing w:line="276" w:lineRule="auto"/>
        <w:jc w:val="both"/>
        <w:rPr>
          <w:rFonts w:ascii="Arial" w:hAnsi="Arial" w:cs="Arial"/>
        </w:rPr>
      </w:pPr>
      <w:r>
        <w:rPr>
          <w:sz w:val="26"/>
          <w:szCs w:val="26"/>
        </w:rPr>
        <w:t>3 miejsce - 10</w:t>
      </w:r>
      <w:r w:rsidR="00706362">
        <w:rPr>
          <w:sz w:val="26"/>
          <w:szCs w:val="26"/>
        </w:rPr>
        <w:t>0 zł</w:t>
      </w:r>
    </w:p>
    <w:p w:rsidR="00706362" w:rsidRDefault="00985804" w:rsidP="00476435">
      <w:pPr>
        <w:spacing w:line="276" w:lineRule="auto"/>
        <w:jc w:val="both"/>
        <w:rPr>
          <w:rFonts w:ascii="Arial" w:hAnsi="Arial" w:cs="Arial"/>
        </w:rPr>
      </w:pPr>
      <w:r>
        <w:rPr>
          <w:sz w:val="26"/>
          <w:szCs w:val="26"/>
        </w:rPr>
        <w:t>4 miejsce - 5</w:t>
      </w:r>
      <w:r w:rsidR="00706362">
        <w:rPr>
          <w:sz w:val="26"/>
          <w:szCs w:val="26"/>
        </w:rPr>
        <w:t>0 zł.</w:t>
      </w:r>
    </w:p>
    <w:p w:rsidR="00706362" w:rsidRDefault="00706362" w:rsidP="004764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Ponadto dyplomy i nagroda specjalna dla </w:t>
      </w:r>
      <w:r w:rsidR="005B5073">
        <w:rPr>
          <w:sz w:val="26"/>
          <w:szCs w:val="26"/>
        </w:rPr>
        <w:t xml:space="preserve">najmłodszego i najstarszego szachisty oraz </w:t>
      </w:r>
      <w:r w:rsidR="00476435">
        <w:rPr>
          <w:sz w:val="26"/>
          <w:szCs w:val="26"/>
        </w:rPr>
        <w:br/>
      </w:r>
      <w:r w:rsidR="005B5073">
        <w:rPr>
          <w:sz w:val="26"/>
          <w:szCs w:val="26"/>
        </w:rPr>
        <w:t xml:space="preserve">dla </w:t>
      </w:r>
      <w:r>
        <w:rPr>
          <w:sz w:val="26"/>
          <w:szCs w:val="26"/>
        </w:rPr>
        <w:t>najlepszego szachisty, mieszkańca Gminy Stare Pole</w:t>
      </w:r>
      <w:r w:rsidR="000C22EA">
        <w:rPr>
          <w:sz w:val="26"/>
          <w:szCs w:val="26"/>
        </w:rPr>
        <w:t>.</w:t>
      </w:r>
    </w:p>
    <w:p w:rsidR="00E4198E" w:rsidRDefault="00E4198E" w:rsidP="00476435">
      <w:pPr>
        <w:spacing w:line="276" w:lineRule="auto"/>
        <w:jc w:val="both"/>
        <w:rPr>
          <w:sz w:val="26"/>
          <w:szCs w:val="26"/>
        </w:rPr>
      </w:pPr>
    </w:p>
    <w:p w:rsidR="00706362" w:rsidRDefault="00706362" w:rsidP="00476435">
      <w:pPr>
        <w:spacing w:line="276" w:lineRule="auto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7. Zgłoszenia:</w:t>
      </w:r>
    </w:p>
    <w:p w:rsidR="00706362" w:rsidRDefault="00706362" w:rsidP="00476435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Prosimy o zgłaszanie się do turnieju </w:t>
      </w:r>
      <w:r w:rsidR="00774445">
        <w:rPr>
          <w:sz w:val="26"/>
          <w:szCs w:val="26"/>
        </w:rPr>
        <w:t xml:space="preserve">za pomocą formularza na stronie: </w:t>
      </w:r>
      <w:hyperlink r:id="rId7" w:history="1">
        <w:r w:rsidR="00774445" w:rsidRPr="001B3959">
          <w:rPr>
            <w:rStyle w:val="Hipercze"/>
            <w:rFonts w:ascii="Liberation Serif" w:hAnsi="Liberation Serif" w:cs="Liberation Serif"/>
            <w:sz w:val="26"/>
            <w:szCs w:val="26"/>
          </w:rPr>
          <w:t>http://www.chessarbiter.com/turnieje/2023/ti_809/</w:t>
        </w:r>
      </w:hyperlink>
    </w:p>
    <w:p w:rsidR="00706362" w:rsidRDefault="00706362" w:rsidP="00476435">
      <w:pPr>
        <w:pStyle w:val="Tekstpodstawowy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Możliwe będzie również zgłoszenie się do udziału bezpośrednio przed rozpoczęciem turnieju, na sali gry – w miarę posiadanych miejsc.</w:t>
      </w:r>
    </w:p>
    <w:p w:rsidR="00706362" w:rsidRDefault="00706362" w:rsidP="00476435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706362" w:rsidRDefault="00706362" w:rsidP="00476435">
      <w:pPr>
        <w:spacing w:line="276" w:lineRule="auto"/>
        <w:jc w:val="both"/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8. Informacje dodatkowe:</w:t>
      </w:r>
    </w:p>
    <w:p w:rsidR="00706362" w:rsidRDefault="00706362" w:rsidP="00476435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W czasie</w:t>
      </w:r>
      <w:r w:rsidR="00985804">
        <w:rPr>
          <w:sz w:val="26"/>
          <w:szCs w:val="26"/>
        </w:rPr>
        <w:t xml:space="preserve"> zawodów będzie dostępna kawa, herbata i słodki poczęstunek</w:t>
      </w:r>
      <w:r w:rsidR="006B3AC5">
        <w:rPr>
          <w:sz w:val="26"/>
          <w:szCs w:val="26"/>
        </w:rPr>
        <w:t>.</w:t>
      </w:r>
    </w:p>
    <w:p w:rsidR="00706362" w:rsidRDefault="00706362" w:rsidP="00476435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Zawodnicy ubezpieczają się na własny koszt.</w:t>
      </w:r>
    </w:p>
    <w:p w:rsidR="00706362" w:rsidRDefault="00706362" w:rsidP="00476435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 xml:space="preserve">Sędziuje: </w:t>
      </w:r>
      <w:r>
        <w:rPr>
          <w:b/>
          <w:bCs/>
          <w:sz w:val="26"/>
          <w:szCs w:val="26"/>
        </w:rPr>
        <w:t>Marek Dackiewicz</w:t>
      </w:r>
      <w:r>
        <w:rPr>
          <w:sz w:val="26"/>
          <w:szCs w:val="26"/>
        </w:rPr>
        <w:t xml:space="preserve"> </w:t>
      </w:r>
    </w:p>
    <w:p w:rsidR="00706362" w:rsidRDefault="00706362" w:rsidP="00476435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Ostateczna interpretacja regulaminu należy do organizatora i sędziego głównego zawodów.</w:t>
      </w:r>
    </w:p>
    <w:p w:rsidR="00706362" w:rsidRDefault="00706362" w:rsidP="00476435">
      <w:p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B313A" w:rsidRPr="00DB313A" w:rsidRDefault="00DB313A" w:rsidP="00DB313A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9. </w:t>
      </w:r>
      <w:r w:rsidRPr="00DB313A">
        <w:rPr>
          <w:b/>
          <w:sz w:val="26"/>
          <w:szCs w:val="26"/>
        </w:rPr>
        <w:t>Ochrona danych osobowych</w:t>
      </w:r>
    </w:p>
    <w:p w:rsidR="00DB313A" w:rsidRPr="00DB313A" w:rsidRDefault="00DB313A" w:rsidP="00DB313A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• </w:t>
      </w:r>
      <w:r w:rsidRPr="00DB313A">
        <w:rPr>
          <w:sz w:val="26"/>
          <w:szCs w:val="26"/>
        </w:rPr>
        <w:t>dokonanie zgłoszeni</w:t>
      </w:r>
      <w:r>
        <w:rPr>
          <w:sz w:val="26"/>
          <w:szCs w:val="26"/>
        </w:rPr>
        <w:t xml:space="preserve">a </w:t>
      </w:r>
      <w:r w:rsidRPr="00DB313A">
        <w:rPr>
          <w:sz w:val="26"/>
          <w:szCs w:val="26"/>
        </w:rPr>
        <w:t>jest równoważne z wyrażeniem zgody na przetwarzanie danych osobowych zgodnie z ustawą z dnia 29 sierpnia 1997 roku o ochronie danych osobowych (Dz.U.2002r. Nr 101 poz. 926, ze zm.). Uczestnikowi przysługuje prawo dostępu do treści swoich danych oraz do ich poprawiania i usuwania,</w:t>
      </w:r>
    </w:p>
    <w:p w:rsidR="00DB313A" w:rsidRPr="00DB313A" w:rsidRDefault="00DB313A" w:rsidP="00DB313A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• </w:t>
      </w:r>
      <w:r w:rsidRPr="00DB313A">
        <w:rPr>
          <w:sz w:val="26"/>
          <w:szCs w:val="26"/>
        </w:rPr>
        <w:t>dane osobowe uczestników będą wykorzystywane do wewnętrznych potrzeb administracyjnych, analitycznych i promocyjnych,</w:t>
      </w:r>
    </w:p>
    <w:p w:rsidR="00476435" w:rsidRDefault="00DB313A" w:rsidP="00DB313A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• </w:t>
      </w:r>
      <w:r w:rsidRPr="00DB313A">
        <w:rPr>
          <w:sz w:val="26"/>
          <w:szCs w:val="26"/>
        </w:rPr>
        <w:t>organizator zastrzega sobie, a także pod</w:t>
      </w:r>
      <w:r>
        <w:rPr>
          <w:sz w:val="26"/>
          <w:szCs w:val="26"/>
        </w:rPr>
        <w:t xml:space="preserve">miotom z nim powiązanym, prawo </w:t>
      </w:r>
      <w:r w:rsidRPr="00DB313A">
        <w:rPr>
          <w:sz w:val="26"/>
          <w:szCs w:val="26"/>
        </w:rPr>
        <w:t xml:space="preserve">do przeprowadzenia </w:t>
      </w:r>
      <w:r w:rsidR="00C95BDC">
        <w:rPr>
          <w:sz w:val="26"/>
          <w:szCs w:val="26"/>
        </w:rPr>
        <w:br/>
      </w:r>
      <w:r w:rsidRPr="00DB313A">
        <w:rPr>
          <w:sz w:val="26"/>
          <w:szCs w:val="26"/>
        </w:rPr>
        <w:t>z każdym z uczestników wywiadów, robienia zdjęć i/lub filmowania, używania imion i nazwisk, wizerunku, podobizny lub głosu oraz innych materiałów pochodzących lub zw</w:t>
      </w:r>
      <w:r>
        <w:rPr>
          <w:sz w:val="26"/>
          <w:szCs w:val="26"/>
        </w:rPr>
        <w:t xml:space="preserve">iązanych </w:t>
      </w:r>
      <w:r w:rsidR="00C95BDC">
        <w:rPr>
          <w:sz w:val="26"/>
          <w:szCs w:val="26"/>
        </w:rPr>
        <w:br/>
      </w:r>
      <w:r>
        <w:rPr>
          <w:sz w:val="26"/>
          <w:szCs w:val="26"/>
        </w:rPr>
        <w:t>z uczestnictwem w Turnieju</w:t>
      </w:r>
      <w:r w:rsidRPr="00DB313A">
        <w:rPr>
          <w:sz w:val="26"/>
          <w:szCs w:val="26"/>
        </w:rPr>
        <w:t xml:space="preserve"> na potrzeby reklamowe, promocyjne, a także możliwość ich wykorzystania w Internecie lub transmisjach radiowo-telewizyjnych oraz na wsz</w:t>
      </w:r>
      <w:r>
        <w:rPr>
          <w:sz w:val="26"/>
          <w:szCs w:val="26"/>
        </w:rPr>
        <w:t xml:space="preserve">elkie inne potrzeby komercyjne </w:t>
      </w:r>
      <w:r w:rsidRPr="00DB313A">
        <w:rPr>
          <w:sz w:val="26"/>
          <w:szCs w:val="26"/>
        </w:rPr>
        <w:t>z prawem do ich modyfikowania.</w:t>
      </w:r>
    </w:p>
    <w:p w:rsidR="00DB313A" w:rsidRDefault="00DB313A" w:rsidP="00DB313A">
      <w:pPr>
        <w:spacing w:line="276" w:lineRule="auto"/>
        <w:jc w:val="both"/>
        <w:rPr>
          <w:sz w:val="26"/>
          <w:szCs w:val="26"/>
        </w:rPr>
      </w:pPr>
    </w:p>
    <w:p w:rsidR="00DB313A" w:rsidRPr="00DB313A" w:rsidRDefault="00DB313A" w:rsidP="00DB313A">
      <w:pPr>
        <w:spacing w:line="276" w:lineRule="auto"/>
        <w:jc w:val="both"/>
        <w:rPr>
          <w:b/>
          <w:sz w:val="26"/>
          <w:szCs w:val="26"/>
        </w:rPr>
      </w:pPr>
      <w:r w:rsidRPr="00DB313A">
        <w:rPr>
          <w:b/>
          <w:sz w:val="26"/>
          <w:szCs w:val="26"/>
        </w:rPr>
        <w:t>Uwagi:</w:t>
      </w:r>
    </w:p>
    <w:p w:rsidR="00DB313A" w:rsidRPr="00DB313A" w:rsidRDefault="00DB313A" w:rsidP="00DB313A">
      <w:pPr>
        <w:spacing w:line="276" w:lineRule="auto"/>
        <w:jc w:val="both"/>
        <w:rPr>
          <w:sz w:val="26"/>
          <w:szCs w:val="26"/>
        </w:rPr>
      </w:pPr>
      <w:r w:rsidRPr="00DB313A">
        <w:rPr>
          <w:sz w:val="26"/>
          <w:szCs w:val="26"/>
        </w:rPr>
        <w:t>Opiekę nad niepełnoletnimi zawodnikami sprawują ich opiekunowie (rodzice).</w:t>
      </w:r>
    </w:p>
    <w:p w:rsidR="00DB313A" w:rsidRDefault="00DB313A" w:rsidP="00DB313A">
      <w:pPr>
        <w:spacing w:line="276" w:lineRule="auto"/>
        <w:jc w:val="both"/>
        <w:rPr>
          <w:sz w:val="26"/>
          <w:szCs w:val="26"/>
        </w:rPr>
      </w:pPr>
      <w:r w:rsidRPr="00DB313A">
        <w:rPr>
          <w:sz w:val="26"/>
          <w:szCs w:val="26"/>
        </w:rPr>
        <w:t>Zgłoszenie do turnieju wiąże się z akceptacją regulaminu i wyrażeniem zgody na wykorzystywanie zdjęć i nagrań z udziałem ich uczestników do celów informacyjnych oraz promocji i reklamy działań Organizatorów.</w:t>
      </w:r>
    </w:p>
    <w:p w:rsidR="00847DF6" w:rsidRDefault="00847DF6" w:rsidP="00DB313A">
      <w:pPr>
        <w:spacing w:line="276" w:lineRule="auto"/>
        <w:jc w:val="both"/>
        <w:rPr>
          <w:sz w:val="26"/>
          <w:szCs w:val="26"/>
        </w:rPr>
      </w:pPr>
    </w:p>
    <w:p w:rsidR="00847DF6" w:rsidRDefault="00847DF6" w:rsidP="00DB313A">
      <w:pPr>
        <w:spacing w:line="276" w:lineRule="auto"/>
        <w:jc w:val="both"/>
        <w:rPr>
          <w:sz w:val="26"/>
          <w:szCs w:val="26"/>
        </w:rPr>
      </w:pPr>
    </w:p>
    <w:p w:rsidR="00847DF6" w:rsidRPr="00847DF6" w:rsidRDefault="00847DF6" w:rsidP="00847DF6">
      <w:pPr>
        <w:spacing w:line="276" w:lineRule="auto"/>
        <w:jc w:val="right"/>
        <w:rPr>
          <w:b/>
          <w:sz w:val="26"/>
          <w:szCs w:val="26"/>
        </w:rPr>
      </w:pPr>
      <w:r w:rsidRPr="00847DF6">
        <w:rPr>
          <w:b/>
          <w:sz w:val="26"/>
          <w:szCs w:val="26"/>
        </w:rPr>
        <w:t>Organizator</w:t>
      </w:r>
    </w:p>
    <w:sectPr w:rsidR="00847DF6" w:rsidRPr="00847DF6" w:rsidSect="00706362">
      <w:pgSz w:w="11906" w:h="16838"/>
      <w:pgMar w:top="737" w:right="680" w:bottom="737" w:left="79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E1AA9"/>
    <w:multiLevelType w:val="multilevel"/>
    <w:tmpl w:val="FFFFFFFF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362"/>
    <w:rsid w:val="000B0AA0"/>
    <w:rsid w:val="000B4763"/>
    <w:rsid w:val="000C22EA"/>
    <w:rsid w:val="00134DA1"/>
    <w:rsid w:val="0020296C"/>
    <w:rsid w:val="00381732"/>
    <w:rsid w:val="00476435"/>
    <w:rsid w:val="005852C4"/>
    <w:rsid w:val="005B5073"/>
    <w:rsid w:val="006007BE"/>
    <w:rsid w:val="006B3AC5"/>
    <w:rsid w:val="00706362"/>
    <w:rsid w:val="00774445"/>
    <w:rsid w:val="00847DF6"/>
    <w:rsid w:val="008B0E6B"/>
    <w:rsid w:val="00985804"/>
    <w:rsid w:val="00A870DD"/>
    <w:rsid w:val="00C95BDC"/>
    <w:rsid w:val="00DB313A"/>
    <w:rsid w:val="00E4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rFonts w:ascii="Liberation Serif" w:eastAsia="SimSun" w:hAnsi="Liberation Serif" w:cs="Liberation Serif"/>
      <w:color w:val="00000A"/>
      <w:sz w:val="24"/>
      <w:szCs w:val="24"/>
      <w:lang w:eastAsia="zh-CN"/>
    </w:rPr>
  </w:style>
  <w:style w:type="paragraph" w:styleId="Nagwek1">
    <w:name w:val="heading 1"/>
    <w:basedOn w:val="Nagwek10"/>
    <w:link w:val="Nagwek1Znak"/>
    <w:uiPriority w:val="9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link w:val="Nagwek2Znak"/>
    <w:uiPriority w:val="99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link w:val="Nagwek3Znak"/>
    <w:uiPriority w:val="99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="Cambria" w:hAnsi="Cambria" w:cs="Cambria"/>
      <w:b/>
      <w:bCs/>
      <w:color w:val="00000A"/>
      <w:kern w:val="3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rPr>
      <w:rFonts w:ascii="Cambria" w:hAnsi="Cambria" w:cs="Cambria"/>
      <w:b/>
      <w:bCs/>
      <w:i/>
      <w:iCs/>
      <w:color w:val="00000A"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Pr>
      <w:rFonts w:ascii="Cambria" w:hAnsi="Cambria" w:cs="Cambria"/>
      <w:b/>
      <w:bCs/>
      <w:color w:val="00000A"/>
      <w:sz w:val="26"/>
      <w:szCs w:val="26"/>
      <w:lang w:eastAsia="zh-CN"/>
    </w:rPr>
  </w:style>
  <w:style w:type="character" w:customStyle="1" w:styleId="czeinternetowe">
    <w:name w:val="Łącze internetowe"/>
    <w:uiPriority w:val="99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uiPriority w:val="99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Liberation Serif" w:eastAsia="SimSun" w:hAnsi="Liberation Serif" w:cs="Liberation Serif"/>
      <w:color w:val="00000A"/>
      <w:sz w:val="24"/>
      <w:szCs w:val="24"/>
      <w:lang w:eastAsia="zh-CN"/>
    </w:rPr>
  </w:style>
  <w:style w:type="paragraph" w:styleId="Lista">
    <w:name w:val="List"/>
    <w:basedOn w:val="Tekstpodstawowy"/>
    <w:uiPriority w:val="99"/>
  </w:style>
  <w:style w:type="paragraph" w:styleId="Legenda">
    <w:name w:val="caption"/>
    <w:basedOn w:val="Normalny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pPr>
      <w:suppressLineNumbers/>
    </w:pPr>
  </w:style>
  <w:style w:type="paragraph" w:customStyle="1" w:styleId="Cytaty">
    <w:name w:val="Cytaty"/>
    <w:basedOn w:val="Normalny"/>
    <w:uiPriority w:val="99"/>
    <w:pPr>
      <w:spacing w:after="283"/>
      <w:ind w:left="567" w:right="567"/>
    </w:pPr>
  </w:style>
  <w:style w:type="paragraph" w:styleId="Tytu">
    <w:name w:val="Title"/>
    <w:basedOn w:val="Nagwek10"/>
    <w:link w:val="TytuZnak"/>
    <w:uiPriority w:val="99"/>
    <w:qFormat/>
    <w:pPr>
      <w:jc w:val="center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99"/>
    <w:rPr>
      <w:rFonts w:ascii="Cambria" w:hAnsi="Cambria" w:cs="Cambria"/>
      <w:b/>
      <w:bCs/>
      <w:color w:val="00000A"/>
      <w:kern w:val="28"/>
      <w:sz w:val="32"/>
      <w:szCs w:val="32"/>
      <w:lang w:eastAsia="zh-CN"/>
    </w:rPr>
  </w:style>
  <w:style w:type="paragraph" w:styleId="Podtytu">
    <w:name w:val="Subtitle"/>
    <w:basedOn w:val="Nagwek10"/>
    <w:link w:val="PodtytuZnak"/>
    <w:uiPriority w:val="99"/>
    <w:qFormat/>
    <w:pPr>
      <w:spacing w:before="60"/>
      <w:jc w:val="center"/>
    </w:pPr>
    <w:rPr>
      <w:sz w:val="36"/>
      <w:szCs w:val="36"/>
    </w:rPr>
  </w:style>
  <w:style w:type="character" w:customStyle="1" w:styleId="PodtytuZnak">
    <w:name w:val="Podtytuł Znak"/>
    <w:basedOn w:val="Domylnaczcionkaakapitu"/>
    <w:link w:val="Podtytu"/>
    <w:uiPriority w:val="99"/>
    <w:rPr>
      <w:rFonts w:ascii="Cambria" w:hAnsi="Cambria" w:cs="Cambria"/>
      <w:color w:val="00000A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apple-converted-space">
    <w:name w:val="apple-converted-space"/>
    <w:basedOn w:val="Domylnaczcionkaakapitu"/>
    <w:uiPriority w:val="99"/>
    <w:rPr>
      <w:rFonts w:ascii="Times New Roman" w:hAnsi="Times New Roman" w:cs="Times New Roman"/>
    </w:rPr>
  </w:style>
  <w:style w:type="character" w:styleId="UyteHipercze">
    <w:name w:val="FollowedHyperlink"/>
    <w:basedOn w:val="Domylnaczcionkaakapitu"/>
    <w:uiPriority w:val="99"/>
    <w:rPr>
      <w:rFonts w:ascii="Times New Roman" w:hAnsi="Times New Roman"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D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DF6"/>
    <w:rPr>
      <w:rFonts w:ascii="Tahoma" w:eastAsia="SimSun" w:hAnsi="Tahoma" w:cs="Tahoma"/>
      <w:color w:val="00000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rFonts w:ascii="Liberation Serif" w:eastAsia="SimSun" w:hAnsi="Liberation Serif" w:cs="Liberation Serif"/>
      <w:color w:val="00000A"/>
      <w:sz w:val="24"/>
      <w:szCs w:val="24"/>
      <w:lang w:eastAsia="zh-CN"/>
    </w:rPr>
  </w:style>
  <w:style w:type="paragraph" w:styleId="Nagwek1">
    <w:name w:val="heading 1"/>
    <w:basedOn w:val="Nagwek10"/>
    <w:link w:val="Nagwek1Znak"/>
    <w:uiPriority w:val="9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link w:val="Nagwek2Znak"/>
    <w:uiPriority w:val="99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link w:val="Nagwek3Znak"/>
    <w:uiPriority w:val="99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="Cambria" w:hAnsi="Cambria" w:cs="Cambria"/>
      <w:b/>
      <w:bCs/>
      <w:color w:val="00000A"/>
      <w:kern w:val="3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rPr>
      <w:rFonts w:ascii="Cambria" w:hAnsi="Cambria" w:cs="Cambria"/>
      <w:b/>
      <w:bCs/>
      <w:i/>
      <w:iCs/>
      <w:color w:val="00000A"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Pr>
      <w:rFonts w:ascii="Cambria" w:hAnsi="Cambria" w:cs="Cambria"/>
      <w:b/>
      <w:bCs/>
      <w:color w:val="00000A"/>
      <w:sz w:val="26"/>
      <w:szCs w:val="26"/>
      <w:lang w:eastAsia="zh-CN"/>
    </w:rPr>
  </w:style>
  <w:style w:type="character" w:customStyle="1" w:styleId="czeinternetowe">
    <w:name w:val="Łącze internetowe"/>
    <w:uiPriority w:val="99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uiPriority w:val="99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Liberation Serif" w:eastAsia="SimSun" w:hAnsi="Liberation Serif" w:cs="Liberation Serif"/>
      <w:color w:val="00000A"/>
      <w:sz w:val="24"/>
      <w:szCs w:val="24"/>
      <w:lang w:eastAsia="zh-CN"/>
    </w:rPr>
  </w:style>
  <w:style w:type="paragraph" w:styleId="Lista">
    <w:name w:val="List"/>
    <w:basedOn w:val="Tekstpodstawowy"/>
    <w:uiPriority w:val="99"/>
  </w:style>
  <w:style w:type="paragraph" w:styleId="Legenda">
    <w:name w:val="caption"/>
    <w:basedOn w:val="Normalny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pPr>
      <w:suppressLineNumbers/>
    </w:pPr>
  </w:style>
  <w:style w:type="paragraph" w:customStyle="1" w:styleId="Cytaty">
    <w:name w:val="Cytaty"/>
    <w:basedOn w:val="Normalny"/>
    <w:uiPriority w:val="99"/>
    <w:pPr>
      <w:spacing w:after="283"/>
      <w:ind w:left="567" w:right="567"/>
    </w:pPr>
  </w:style>
  <w:style w:type="paragraph" w:styleId="Tytu">
    <w:name w:val="Title"/>
    <w:basedOn w:val="Nagwek10"/>
    <w:link w:val="TytuZnak"/>
    <w:uiPriority w:val="99"/>
    <w:qFormat/>
    <w:pPr>
      <w:jc w:val="center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99"/>
    <w:rPr>
      <w:rFonts w:ascii="Cambria" w:hAnsi="Cambria" w:cs="Cambria"/>
      <w:b/>
      <w:bCs/>
      <w:color w:val="00000A"/>
      <w:kern w:val="28"/>
      <w:sz w:val="32"/>
      <w:szCs w:val="32"/>
      <w:lang w:eastAsia="zh-CN"/>
    </w:rPr>
  </w:style>
  <w:style w:type="paragraph" w:styleId="Podtytu">
    <w:name w:val="Subtitle"/>
    <w:basedOn w:val="Nagwek10"/>
    <w:link w:val="PodtytuZnak"/>
    <w:uiPriority w:val="99"/>
    <w:qFormat/>
    <w:pPr>
      <w:spacing w:before="60"/>
      <w:jc w:val="center"/>
    </w:pPr>
    <w:rPr>
      <w:sz w:val="36"/>
      <w:szCs w:val="36"/>
    </w:rPr>
  </w:style>
  <w:style w:type="character" w:customStyle="1" w:styleId="PodtytuZnak">
    <w:name w:val="Podtytuł Znak"/>
    <w:basedOn w:val="Domylnaczcionkaakapitu"/>
    <w:link w:val="Podtytu"/>
    <w:uiPriority w:val="99"/>
    <w:rPr>
      <w:rFonts w:ascii="Cambria" w:hAnsi="Cambria" w:cs="Cambria"/>
      <w:color w:val="00000A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apple-converted-space">
    <w:name w:val="apple-converted-space"/>
    <w:basedOn w:val="Domylnaczcionkaakapitu"/>
    <w:uiPriority w:val="99"/>
    <w:rPr>
      <w:rFonts w:ascii="Times New Roman" w:hAnsi="Times New Roman" w:cs="Times New Roman"/>
    </w:rPr>
  </w:style>
  <w:style w:type="character" w:styleId="UyteHipercze">
    <w:name w:val="FollowedHyperlink"/>
    <w:basedOn w:val="Domylnaczcionkaakapitu"/>
    <w:uiPriority w:val="99"/>
    <w:rPr>
      <w:rFonts w:ascii="Times New Roman" w:hAnsi="Times New Roman"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D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DF6"/>
    <w:rPr>
      <w:rFonts w:ascii="Tahoma" w:eastAsia="SimSun" w:hAnsi="Tahoma" w:cs="Tahoma"/>
      <w:color w:val="00000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hessarbiter.com/turnieje/2023/ti_80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Mikołajkowy Turniej Szachowy</vt:lpstr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Mikołajkowy Turniej Szachowy</dc:title>
  <dc:creator>Admin</dc:creator>
  <cp:lastModifiedBy>Dell</cp:lastModifiedBy>
  <cp:revision>7</cp:revision>
  <dcterms:created xsi:type="dcterms:W3CDTF">2023-03-10T13:57:00Z</dcterms:created>
  <dcterms:modified xsi:type="dcterms:W3CDTF">2023-03-10T17:40:00Z</dcterms:modified>
</cp:coreProperties>
</file>