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 Mikołajkowy Turniej Szachowy</w:t>
      </w:r>
    </w:p>
    <w:p w:rsidR="000304A3" w:rsidRDefault="000304A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puchar Wójta Gminy Stare Pole Marka Szczypiora</w:t>
      </w:r>
    </w:p>
    <w:p w:rsidR="000304A3" w:rsidRDefault="000304A3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Stare Pole 10 grudnia 2016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jc w:val="center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REGULAMIN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Organizator: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Gminny Ośrodek Kultury i Sportu w Starym Polu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Urząd Gminy Stare Pole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Cel zawodów: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Popularyzacja szachów na terenie Gminy Stare Pole.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Wyłonienie najlepszych zawodników turnieju. 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Integracja różnych środowisk szachowych poprzez sportowe zmagania w atmosferze fair-play.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Miejsce i termin zawodów: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10 grudnia 2016 r. ( sobota ) godzina 10:00 – 14:30. Odprawa techniczna godzina 9:55. </w:t>
      </w:r>
    </w:p>
    <w:p w:rsidR="000304A3" w:rsidRDefault="000304A3">
      <w:pPr>
        <w:rPr>
          <w:rFonts w:ascii="Arial" w:hAnsi="Arial" w:cs="Arial"/>
          <w:sz w:val="26"/>
          <w:szCs w:val="26"/>
          <w:lang w:val="en-US"/>
        </w:rPr>
      </w:pPr>
      <w:r>
        <w:rPr>
          <w:sz w:val="26"/>
          <w:szCs w:val="26"/>
        </w:rPr>
        <w:t xml:space="preserve">Gminny Ośrodek Kultury i Sportu w Starym Polu, ul. Marynarki Wojennej 1b,  tel. </w:t>
      </w:r>
      <w:r>
        <w:rPr>
          <w:sz w:val="26"/>
          <w:szCs w:val="26"/>
          <w:lang w:val="en-US"/>
        </w:rPr>
        <w:t>(055) 2713510 , email: gokis11@wp.pl</w:t>
      </w:r>
    </w:p>
    <w:p w:rsidR="000304A3" w:rsidRDefault="000304A3">
      <w:pPr>
        <w:rPr>
          <w:rFonts w:ascii="Arial" w:hAnsi="Arial" w:cs="Arial"/>
          <w:sz w:val="26"/>
          <w:szCs w:val="26"/>
          <w:lang w:val="en-US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Warunki uczestnictwa: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Turniej jest otwarty dla wszystkich chętnych, wszyscy zawodnicy grają w jednej grupie.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System rozgrywek: 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System szwajcarski na dystansie 7 rund, po 15 min na zawodnika. Obowiązują przepisy Kodeksu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Szachowego.  Organizator zastrzega sobie możliwość zmiany systemu rozgrywek. 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Nagrody: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Puchary za miejsca 1-3 oraz dyplomy i nagrody rzeczowe.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Nagroda specjalna dla najlepszego szachisty, mieszkańca Gminy Stare Pole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Zgłoszenia i wpisowe: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Prosimy o zgłaszanie się do turnieju za pomocą formularza na stronie:</w:t>
      </w:r>
    </w:p>
    <w:p w:rsidR="000304A3" w:rsidRDefault="000304A3">
      <w:pPr>
        <w:pStyle w:val="BodyTex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http://www.chessarbiter.com</w:t>
      </w:r>
    </w:p>
    <w:p w:rsidR="000304A3" w:rsidRDefault="000304A3">
      <w:pPr>
        <w:pStyle w:val="BodyTex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Możliwe będzie również zgłoszenie się do udziału bezpośrednio przed rozpoczęciem turnieju, na sali gry – w miarę posiadanych miejsc.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8. Informacje dodatkowe: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W czasie zawodów będzie dostępna kawa i herbata.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Zawodnicy ubezpieczają się na własny koszt.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-Sędziuje: </w:t>
      </w:r>
      <w:r>
        <w:rPr>
          <w:b/>
          <w:bCs/>
          <w:sz w:val="26"/>
          <w:szCs w:val="26"/>
        </w:rPr>
        <w:t>Marek Dackiewicz</w:t>
      </w:r>
      <w:r>
        <w:rPr>
          <w:sz w:val="26"/>
          <w:szCs w:val="26"/>
        </w:rPr>
        <w:t xml:space="preserve"> 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-Ostateczna interpretacja regulaminu należy do organizatora i sędziego głównego zawodów.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</w:p>
    <w:p w:rsidR="000304A3" w:rsidRDefault="000304A3">
      <w:pPr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Uwagi: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Opiekę nad niepełnoletnimi zawodnikami sprawują ich opiekunowie (rodzice).</w:t>
      </w:r>
    </w:p>
    <w:p w:rsidR="000304A3" w:rsidRDefault="000304A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Zgłoszenie do turnieju wiąże się z akceptacją regulaminu i wyrażeniem zgody na wykorzystywanie zdjęć i nagrań z udziałem ich uczestników do celów informacyjnych oraz promocji i reklamy działań Organizatorów.</w:t>
      </w:r>
    </w:p>
    <w:sectPr w:rsidR="000304A3" w:rsidSect="000304A3">
      <w:pgSz w:w="11906" w:h="16838"/>
      <w:pgMar w:top="737" w:right="680" w:bottom="737" w:left="79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BC3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4A3"/>
    <w:rsid w:val="0003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Heading1">
    <w:name w:val="heading 1"/>
    <w:basedOn w:val="Nagwek"/>
    <w:next w:val="BodyText"/>
    <w:link w:val="Heading1Char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gwek"/>
    <w:next w:val="BodyText"/>
    <w:link w:val="Heading2Char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gwek"/>
    <w:next w:val="BodyText"/>
    <w:link w:val="Heading3Char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4A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4A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4A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">
    <w:name w:val="Nagłówek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4A3"/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customStyle="1" w:styleId="Cytaty">
    <w:name w:val="Cytaty"/>
    <w:basedOn w:val="Normal"/>
    <w:uiPriority w:val="99"/>
    <w:pPr>
      <w:spacing w:after="283"/>
      <w:ind w:left="567" w:right="567"/>
    </w:pPr>
  </w:style>
  <w:style w:type="paragraph" w:styleId="Title">
    <w:name w:val="Title"/>
    <w:basedOn w:val="Nagwek"/>
    <w:next w:val="BodyText"/>
    <w:link w:val="Title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4A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agwek"/>
    <w:next w:val="BodyText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304A3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Mikołajkowy Turniej Szachowy</dc:title>
  <dc:subject/>
  <dc:creator>Admin</dc:creator>
  <cp:keywords/>
  <dc:description/>
  <cp:lastModifiedBy>Admin</cp:lastModifiedBy>
  <cp:revision>2</cp:revision>
  <dcterms:created xsi:type="dcterms:W3CDTF">2016-11-15T15:04:00Z</dcterms:created>
  <dcterms:modified xsi:type="dcterms:W3CDTF">2016-11-15T15:04:00Z</dcterms:modified>
</cp:coreProperties>
</file>